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0F" w:rsidRPr="00372DE7" w:rsidRDefault="00B74BE7" w:rsidP="00EF0BFC">
      <w:pPr>
        <w:keepLines/>
        <w:rPr>
          <w:lang w:val="ru-RU"/>
        </w:rPr>
        <w:sectPr w:rsidR="00EA440F" w:rsidRPr="00372DE7" w:rsidSect="00B74BE7">
          <w:pgSz w:w="16383" w:h="11906" w:orient="landscape"/>
          <w:pgMar w:top="850" w:right="1134" w:bottom="1701" w:left="284" w:header="720" w:footer="720" w:gutter="0"/>
          <w:cols w:space="720"/>
          <w:docGrid w:linePitch="299"/>
        </w:sectPr>
      </w:pPr>
      <w:bookmarkStart w:id="0" w:name="block-18635566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79375</wp:posOffset>
            </wp:positionV>
            <wp:extent cx="8362950" cy="5895975"/>
            <wp:effectExtent l="19050" t="0" r="0" b="0"/>
            <wp:wrapThrough wrapText="bothSides">
              <wp:wrapPolygon edited="0">
                <wp:start x="-49" y="0"/>
                <wp:lineTo x="-49" y="21565"/>
                <wp:lineTo x="21600" y="21565"/>
                <wp:lineTo x="21600" y="0"/>
                <wp:lineTo x="-49" y="0"/>
              </wp:wrapPolygon>
            </wp:wrapThrough>
            <wp:docPr id="1" name="Рисунок 0" descr="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40F" w:rsidRPr="00372DE7" w:rsidRDefault="00372DE7" w:rsidP="00372DE7">
      <w:pPr>
        <w:spacing w:after="0" w:line="264" w:lineRule="auto"/>
        <w:ind w:left="120"/>
        <w:jc w:val="center"/>
        <w:rPr>
          <w:lang w:val="ru-RU"/>
        </w:rPr>
      </w:pPr>
      <w:bookmarkStart w:id="1" w:name="block-18635567"/>
      <w:bookmarkEnd w:id="0"/>
      <w:r w:rsidRPr="00372D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440F" w:rsidRPr="00372DE7" w:rsidRDefault="00EA440F">
      <w:pPr>
        <w:spacing w:after="0"/>
        <w:ind w:left="120"/>
        <w:rPr>
          <w:lang w:val="ru-RU"/>
        </w:rPr>
      </w:pPr>
    </w:p>
    <w:p w:rsidR="00EA440F" w:rsidRPr="00372DE7" w:rsidRDefault="00372DE7" w:rsidP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EA440F" w:rsidRPr="00372DE7" w:rsidRDefault="00372DE7" w:rsidP="00372DE7">
      <w:pPr>
        <w:spacing w:after="0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440F" w:rsidRPr="00372DE7" w:rsidRDefault="00372DE7" w:rsidP="00372DE7">
      <w:pPr>
        <w:spacing w:after="0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EA440F" w:rsidRPr="00372DE7" w:rsidRDefault="00372DE7" w:rsidP="00372DE7">
      <w:pPr>
        <w:spacing w:after="0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372DE7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EA440F" w:rsidRPr="00372DE7" w:rsidRDefault="00372DE7" w:rsidP="00372DE7">
      <w:pPr>
        <w:spacing w:after="0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EA440F" w:rsidRPr="00372DE7" w:rsidRDefault="00372DE7" w:rsidP="00372DE7">
      <w:pPr>
        <w:spacing w:after="0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372DE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EA440F" w:rsidRPr="00372DE7" w:rsidRDefault="00372DE7" w:rsidP="00372DE7">
      <w:pPr>
        <w:spacing w:after="0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EA440F" w:rsidRPr="00372DE7" w:rsidRDefault="00372DE7" w:rsidP="00372DE7">
      <w:pPr>
        <w:spacing w:after="0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EA440F" w:rsidRPr="00372DE7" w:rsidRDefault="00372DE7" w:rsidP="00372DE7">
      <w:pPr>
        <w:spacing w:after="0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EA440F" w:rsidRPr="00372DE7" w:rsidRDefault="00372DE7" w:rsidP="00372DE7">
      <w:pPr>
        <w:spacing w:after="0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</w:t>
      </w:r>
    </w:p>
    <w:p w:rsidR="00EA440F" w:rsidRPr="00372DE7" w:rsidRDefault="00372DE7">
      <w:pPr>
        <w:spacing w:after="0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EA440F" w:rsidRPr="00372DE7" w:rsidRDefault="00EA440F">
      <w:pPr>
        <w:spacing w:after="0"/>
        <w:ind w:left="120"/>
        <w:jc w:val="both"/>
        <w:rPr>
          <w:lang w:val="ru-RU"/>
        </w:rPr>
      </w:pPr>
    </w:p>
    <w:p w:rsidR="00EA440F" w:rsidRPr="00372DE7" w:rsidRDefault="00372DE7" w:rsidP="00372DE7">
      <w:pPr>
        <w:spacing w:after="0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EA440F" w:rsidRPr="00372DE7" w:rsidRDefault="00372DE7">
      <w:pPr>
        <w:spacing w:after="0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EA440F" w:rsidRPr="00372DE7" w:rsidRDefault="00372DE7" w:rsidP="00372DE7">
      <w:pPr>
        <w:spacing w:after="0"/>
        <w:ind w:firstLine="600"/>
        <w:jc w:val="both"/>
        <w:rPr>
          <w:lang w:val="ru-RU"/>
        </w:rPr>
      </w:pPr>
      <w:bookmarkStart w:id="2" w:name="10bad217-7d99-408e-b09f-86f4333d94ae"/>
      <w:proofErr w:type="gramStart"/>
      <w:r w:rsidRPr="00372DE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</w:t>
      </w:r>
      <w:proofErr w:type="gramEnd"/>
      <w:r w:rsidRPr="00372DE7">
        <w:rPr>
          <w:rFonts w:ascii="Times New Roman" w:hAnsi="Times New Roman"/>
          <w:color w:val="000000"/>
          <w:sz w:val="28"/>
          <w:lang w:val="ru-RU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2"/>
    </w:p>
    <w:p w:rsidR="00EA440F" w:rsidRPr="00372DE7" w:rsidRDefault="00EA440F">
      <w:pPr>
        <w:spacing w:after="0" w:line="264" w:lineRule="auto"/>
        <w:ind w:left="120"/>
        <w:jc w:val="both"/>
        <w:rPr>
          <w:lang w:val="ru-RU"/>
        </w:rPr>
      </w:pPr>
    </w:p>
    <w:p w:rsidR="00EA440F" w:rsidRPr="00372DE7" w:rsidRDefault="00EA440F">
      <w:pPr>
        <w:rPr>
          <w:lang w:val="ru-RU"/>
        </w:rPr>
        <w:sectPr w:rsidR="00EA440F" w:rsidRPr="00372DE7">
          <w:pgSz w:w="11906" w:h="16383"/>
          <w:pgMar w:top="1134" w:right="850" w:bottom="1134" w:left="1701" w:header="720" w:footer="720" w:gutter="0"/>
          <w:cols w:space="720"/>
        </w:sectPr>
      </w:pPr>
    </w:p>
    <w:p w:rsidR="00EA440F" w:rsidRPr="00372DE7" w:rsidRDefault="00372DE7" w:rsidP="00EF0BFC">
      <w:pPr>
        <w:keepLines/>
        <w:spacing w:after="0" w:line="264" w:lineRule="auto"/>
        <w:ind w:left="120"/>
        <w:jc w:val="center"/>
        <w:rPr>
          <w:lang w:val="ru-RU"/>
        </w:rPr>
      </w:pPr>
      <w:bookmarkStart w:id="3" w:name="block-18635562"/>
      <w:bookmarkEnd w:id="1"/>
      <w:r w:rsidRPr="00372DE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A440F" w:rsidRPr="00372DE7" w:rsidRDefault="00372DE7" w:rsidP="00EF0BFC">
      <w:pPr>
        <w:keepLines/>
        <w:spacing w:after="0" w:line="264" w:lineRule="auto"/>
        <w:ind w:left="120"/>
        <w:jc w:val="both"/>
        <w:rPr>
          <w:lang w:val="ru-RU"/>
        </w:rPr>
      </w:pPr>
      <w:bookmarkStart w:id="4" w:name="_Toc137567697"/>
      <w:bookmarkEnd w:id="4"/>
      <w:r w:rsidRPr="00372DE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372DE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2DE7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372DE7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bookmarkStart w:id="5" w:name="_Toc137567698"/>
      <w:bookmarkEnd w:id="5"/>
    </w:p>
    <w:p w:rsidR="00EA440F" w:rsidRPr="00372DE7" w:rsidRDefault="00372DE7" w:rsidP="00EF0BFC">
      <w:pPr>
        <w:keepLines/>
        <w:spacing w:after="0"/>
        <w:ind w:left="120"/>
        <w:rPr>
          <w:lang w:val="ru-RU"/>
        </w:rPr>
      </w:pPr>
      <w:r w:rsidRPr="00372DE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EA440F" w:rsidRPr="00B74B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B74BE7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игры и игровая деятельность по правилам с использованием разученных технических приёмов.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bookmarkStart w:id="6" w:name="_Toc137567699"/>
      <w:bookmarkEnd w:id="6"/>
    </w:p>
    <w:p w:rsidR="00EA440F" w:rsidRPr="00372DE7" w:rsidRDefault="00EA440F" w:rsidP="00EF0BFC">
      <w:pPr>
        <w:keepLines/>
        <w:rPr>
          <w:lang w:val="ru-RU"/>
        </w:rPr>
        <w:sectPr w:rsidR="00EA440F" w:rsidRPr="00372DE7">
          <w:pgSz w:w="11906" w:h="16383"/>
          <w:pgMar w:top="1134" w:right="850" w:bottom="1134" w:left="1701" w:header="720" w:footer="720" w:gutter="0"/>
          <w:cols w:space="720"/>
        </w:sectPr>
      </w:pPr>
    </w:p>
    <w:p w:rsidR="00EA440F" w:rsidRPr="00372DE7" w:rsidRDefault="00372DE7" w:rsidP="00EF0BFC">
      <w:pPr>
        <w:keepLines/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18635564"/>
      <w:bookmarkEnd w:id="3"/>
      <w:bookmarkEnd w:id="7"/>
      <w:r w:rsidRPr="00372DE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  <w:bookmarkStart w:id="9" w:name="_Toc137548641"/>
      <w:bookmarkEnd w:id="9"/>
    </w:p>
    <w:p w:rsidR="00EA440F" w:rsidRPr="00372DE7" w:rsidRDefault="00372DE7" w:rsidP="00EF0BFC">
      <w:pPr>
        <w:keepLines/>
        <w:spacing w:after="0" w:line="264" w:lineRule="auto"/>
        <w:ind w:left="120"/>
        <w:jc w:val="both"/>
        <w:rPr>
          <w:lang w:val="ru-RU"/>
        </w:rPr>
      </w:pPr>
      <w:r w:rsidRPr="00372D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372DE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372D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EA440F" w:rsidRPr="00372DE7" w:rsidRDefault="00372DE7" w:rsidP="00EF0BFC">
      <w:pPr>
        <w:keepLines/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EA440F" w:rsidRPr="00372DE7" w:rsidRDefault="00372DE7" w:rsidP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  <w:bookmarkStart w:id="10" w:name="_Toc137567704"/>
      <w:bookmarkEnd w:id="10"/>
    </w:p>
    <w:p w:rsidR="00EA440F" w:rsidRPr="00372DE7" w:rsidRDefault="00372DE7">
      <w:pPr>
        <w:spacing w:after="0" w:line="264" w:lineRule="auto"/>
        <w:ind w:left="120"/>
        <w:rPr>
          <w:lang w:val="ru-RU"/>
        </w:rPr>
      </w:pPr>
      <w:r w:rsidRPr="00372D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bookmarkStart w:id="11" w:name="_Toc134720971"/>
      <w:bookmarkEnd w:id="11"/>
      <w:r w:rsidRPr="00372DE7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72DE7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372DE7">
        <w:rPr>
          <w:rFonts w:ascii="Times New Roman" w:hAnsi="Times New Roman"/>
          <w:color w:val="000000"/>
          <w:sz w:val="28"/>
          <w:lang w:val="ru-RU"/>
        </w:rPr>
        <w:t>: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72DE7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372DE7">
        <w:rPr>
          <w:rFonts w:ascii="Times New Roman" w:hAnsi="Times New Roman"/>
          <w:color w:val="000000"/>
          <w:sz w:val="28"/>
          <w:lang w:val="ru-RU"/>
        </w:rPr>
        <w:t>: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72DE7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372DE7">
        <w:rPr>
          <w:rFonts w:ascii="Times New Roman" w:hAnsi="Times New Roman"/>
          <w:color w:val="000000"/>
          <w:sz w:val="28"/>
          <w:lang w:val="ru-RU"/>
        </w:rPr>
        <w:t>: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EA440F" w:rsidRPr="00372DE7" w:rsidRDefault="00372DE7" w:rsidP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  <w:bookmarkStart w:id="12" w:name="_Toc137567705"/>
      <w:bookmarkEnd w:id="12"/>
    </w:p>
    <w:p w:rsidR="00EA440F" w:rsidRPr="00372DE7" w:rsidRDefault="00372DE7" w:rsidP="00372DE7">
      <w:pPr>
        <w:spacing w:after="0" w:line="264" w:lineRule="auto"/>
        <w:ind w:left="120"/>
        <w:rPr>
          <w:lang w:val="ru-RU"/>
        </w:rPr>
      </w:pPr>
      <w:r w:rsidRPr="00372D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440F" w:rsidRPr="00372DE7" w:rsidRDefault="00372DE7">
      <w:pPr>
        <w:spacing w:after="0" w:line="264" w:lineRule="auto"/>
        <w:ind w:left="12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2DE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72DE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2DE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EA440F" w:rsidRPr="00372DE7" w:rsidRDefault="00EA440F">
      <w:pPr>
        <w:spacing w:after="0" w:line="264" w:lineRule="auto"/>
        <w:ind w:left="120"/>
        <w:jc w:val="both"/>
        <w:rPr>
          <w:lang w:val="ru-RU"/>
        </w:rPr>
      </w:pPr>
    </w:p>
    <w:p w:rsidR="00EA440F" w:rsidRPr="00372DE7" w:rsidRDefault="00372DE7">
      <w:pPr>
        <w:spacing w:after="0" w:line="264" w:lineRule="auto"/>
        <w:ind w:left="12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2DE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72DE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2DE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оптимизации работоспособности и снятия мышечного утомления в режиме учебной деятельности;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EA440F" w:rsidRPr="00372DE7" w:rsidRDefault="00EA440F">
      <w:pPr>
        <w:spacing w:after="0" w:line="264" w:lineRule="auto"/>
        <w:ind w:left="120"/>
        <w:jc w:val="both"/>
        <w:rPr>
          <w:lang w:val="ru-RU"/>
        </w:rPr>
      </w:pPr>
    </w:p>
    <w:p w:rsidR="00EA440F" w:rsidRPr="00372DE7" w:rsidRDefault="00372DE7">
      <w:pPr>
        <w:spacing w:after="0" w:line="264" w:lineRule="auto"/>
        <w:ind w:left="12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2DE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72DE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2DE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EA440F" w:rsidRPr="00B74B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</w:t>
      </w:r>
      <w:r w:rsidRPr="00B74BE7">
        <w:rPr>
          <w:rFonts w:ascii="Times New Roman" w:hAnsi="Times New Roman"/>
          <w:color w:val="000000"/>
          <w:sz w:val="28"/>
          <w:lang w:val="ru-RU"/>
        </w:rPr>
        <w:t xml:space="preserve">«индекса </w:t>
      </w:r>
      <w:proofErr w:type="spellStart"/>
      <w:r w:rsidRPr="00B74BE7">
        <w:rPr>
          <w:rFonts w:ascii="Times New Roman" w:hAnsi="Times New Roman"/>
          <w:color w:val="000000"/>
          <w:sz w:val="28"/>
          <w:lang w:val="ru-RU"/>
        </w:rPr>
        <w:t>Кетле</w:t>
      </w:r>
      <w:proofErr w:type="spellEnd"/>
      <w:r w:rsidRPr="00B74BE7">
        <w:rPr>
          <w:rFonts w:ascii="Times New Roman" w:hAnsi="Times New Roman"/>
          <w:color w:val="000000"/>
          <w:sz w:val="28"/>
          <w:lang w:val="ru-RU"/>
        </w:rPr>
        <w:t xml:space="preserve">» и «ортостатической пробы» (по образцу);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spellStart"/>
      <w:proofErr w:type="gramStart"/>
      <w:r w:rsidRPr="00372DE7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spellEnd"/>
      <w:proofErr w:type="gramEnd"/>
      <w:r w:rsidRPr="00372DE7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одновременным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EA440F" w:rsidRPr="00372DE7" w:rsidRDefault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EA440F" w:rsidRPr="00372DE7" w:rsidRDefault="00372DE7" w:rsidP="00372DE7">
      <w:pPr>
        <w:spacing w:after="0" w:line="264" w:lineRule="auto"/>
        <w:ind w:firstLine="600"/>
        <w:jc w:val="both"/>
        <w:rPr>
          <w:lang w:val="ru-RU"/>
        </w:rPr>
      </w:pPr>
      <w:r w:rsidRPr="00372DE7">
        <w:rPr>
          <w:rFonts w:ascii="Times New Roman" w:hAnsi="Times New Roman"/>
          <w:color w:val="000000"/>
          <w:sz w:val="28"/>
          <w:lang w:val="ru-RU"/>
        </w:rPr>
        <w:lastRenderedPageBreak/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EA440F" w:rsidRPr="00372DE7" w:rsidRDefault="00EA440F">
      <w:pPr>
        <w:rPr>
          <w:lang w:val="ru-RU"/>
        </w:rPr>
        <w:sectPr w:rsidR="00EA440F" w:rsidRPr="00372DE7">
          <w:pgSz w:w="11906" w:h="16383"/>
          <w:pgMar w:top="1134" w:right="850" w:bottom="1134" w:left="1701" w:header="720" w:footer="720" w:gutter="0"/>
          <w:cols w:space="720"/>
        </w:sectPr>
      </w:pPr>
    </w:p>
    <w:p w:rsidR="00EA440F" w:rsidRDefault="00372DE7">
      <w:pPr>
        <w:spacing w:after="0"/>
        <w:ind w:left="120"/>
      </w:pPr>
      <w:bookmarkStart w:id="13" w:name="block-18635563"/>
      <w:bookmarkEnd w:id="8"/>
      <w:r w:rsidRPr="00372D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440F" w:rsidRDefault="00372D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A440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</w:tr>
      <w:tr w:rsidR="00EA440F" w:rsidRPr="00B74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2D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0F" w:rsidRDefault="00EA440F"/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Pr="00852AB3" w:rsidRDefault="00372D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52AB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440F" w:rsidRDefault="0085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372D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0F" w:rsidRDefault="00EA440F"/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Pr="00852AB3" w:rsidRDefault="00372D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52AB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440F" w:rsidRPr="00852AB3" w:rsidRDefault="0085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0F" w:rsidRDefault="00EA440F"/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jc w:val="center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 w:rsidRPr="00372D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jc w:val="center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EA44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EA44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EA440F">
            <w:pPr>
              <w:spacing w:after="0"/>
              <w:ind w:left="135"/>
              <w:rPr>
                <w:lang w:val="ru-RU"/>
              </w:rPr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 w:rsidP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"Зимние </w:t>
            </w: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jc w:val="center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jc w:val="center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52AB3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0F" w:rsidRDefault="00EA440F"/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/>
        </w:tc>
      </w:tr>
    </w:tbl>
    <w:p w:rsidR="00EA440F" w:rsidRDefault="00EA440F">
      <w:pPr>
        <w:sectPr w:rsidR="00EA4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0F" w:rsidRDefault="00372D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A440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</w:tr>
      <w:tr w:rsidR="00EA440F" w:rsidRPr="00B74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2D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0F" w:rsidRDefault="00EA440F"/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Pr="00852AB3" w:rsidRDefault="00372D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6CF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440F" w:rsidRDefault="0085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6CF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72D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0F" w:rsidRDefault="00EA440F"/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0F" w:rsidRDefault="00EA440F"/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852AB3" w:rsidRDefault="00852AB3" w:rsidP="00852AB3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Pr="00852AB3" w:rsidRDefault="00372DE7">
            <w:pPr>
              <w:spacing w:after="0"/>
              <w:ind w:left="135"/>
              <w:jc w:val="center"/>
              <w:rPr>
                <w:lang w:val="ru-RU"/>
              </w:rPr>
            </w:pPr>
            <w:r w:rsidRPr="0085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52AB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852AB3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Pr="00852AB3" w:rsidRDefault="00372DE7">
            <w:pPr>
              <w:spacing w:after="0"/>
              <w:ind w:left="135"/>
              <w:jc w:val="center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52AB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852AB3" w:rsidP="00852AB3">
            <w:pPr>
              <w:spacing w:after="0"/>
              <w:ind w:left="135"/>
              <w:rPr>
                <w:lang w:val="ru-RU"/>
              </w:rPr>
            </w:pPr>
            <w:r w:rsidRPr="0085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52AB3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852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Pr="00852AB3" w:rsidRDefault="00372DE7">
            <w:pPr>
              <w:spacing w:after="0"/>
              <w:ind w:left="135"/>
              <w:jc w:val="center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52AB3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52AB3">
              <w:rPr>
                <w:rFonts w:ascii="Times New Roman" w:hAnsi="Times New Roman"/>
                <w:color w:val="000000"/>
                <w:sz w:val="24"/>
              </w:rPr>
              <w:t>1</w:t>
            </w:r>
            <w:r w:rsidR="00852AB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Pr="00852AB3" w:rsidRDefault="00372DE7">
            <w:pPr>
              <w:spacing w:after="0"/>
              <w:ind w:left="135"/>
              <w:jc w:val="center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52AB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36CF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6CF3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0F" w:rsidRDefault="00EA440F"/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440F" w:rsidRDefault="00EA440F"/>
        </w:tc>
      </w:tr>
    </w:tbl>
    <w:p w:rsidR="00EA440F" w:rsidRPr="00852AB3" w:rsidRDefault="00EA440F" w:rsidP="00F36CF3">
      <w:pPr>
        <w:jc w:val="center"/>
        <w:rPr>
          <w:lang w:val="ru-RU"/>
        </w:rPr>
        <w:sectPr w:rsidR="00EA440F" w:rsidRPr="00852A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0F" w:rsidRPr="00F36CF3" w:rsidRDefault="00EA440F" w:rsidP="00F36CF3">
      <w:pPr>
        <w:rPr>
          <w:lang w:val="ru-RU"/>
        </w:rPr>
        <w:sectPr w:rsidR="00EA440F" w:rsidRPr="00F36C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0F" w:rsidRPr="00852AB3" w:rsidRDefault="00EA440F">
      <w:pPr>
        <w:rPr>
          <w:lang w:val="ru-RU"/>
        </w:rPr>
        <w:sectPr w:rsidR="00EA440F" w:rsidRPr="00852A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0F" w:rsidRDefault="00372DE7" w:rsidP="00F36CF3">
      <w:pPr>
        <w:spacing w:after="0"/>
        <w:jc w:val="center"/>
      </w:pPr>
      <w:bookmarkStart w:id="14" w:name="block-1863556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EA440F" w:rsidRDefault="00372D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1"/>
        <w:gridCol w:w="4151"/>
        <w:gridCol w:w="1268"/>
        <w:gridCol w:w="1841"/>
        <w:gridCol w:w="1910"/>
        <w:gridCol w:w="1347"/>
        <w:gridCol w:w="2482"/>
      </w:tblGrid>
      <w:tr w:rsidR="00EA440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5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6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7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8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9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10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11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12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13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14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15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16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координации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17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18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19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вперёд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20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21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22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23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24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лестнице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25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26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27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28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29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30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31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32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33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34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35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36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37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38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39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40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41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42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43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44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45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46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47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48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49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50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51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52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53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54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55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56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57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58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59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60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61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62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63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64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65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66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67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68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69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70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71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C93BA7">
            <w:pPr>
              <w:spacing w:after="0"/>
              <w:ind w:left="135"/>
            </w:pPr>
            <w:hyperlink r:id="rId72">
              <w:r w:rsidR="00372DE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помощь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</w:t>
            </w: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Поднимание туловища из </w:t>
            </w:r>
            <w:proofErr w:type="gramStart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Летний фестиваль ГТО. (сдача норм ГТО с соблюдением правил и </w:t>
            </w: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EA4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Default="00EA440F"/>
        </w:tc>
      </w:tr>
    </w:tbl>
    <w:p w:rsidR="00EA440F" w:rsidRDefault="00EA440F">
      <w:pPr>
        <w:sectPr w:rsidR="00EA4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0F" w:rsidRDefault="00372D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9"/>
        <w:gridCol w:w="4520"/>
        <w:gridCol w:w="1112"/>
        <w:gridCol w:w="1841"/>
        <w:gridCol w:w="1910"/>
        <w:gridCol w:w="1347"/>
        <w:gridCol w:w="2221"/>
      </w:tblGrid>
      <w:tr w:rsidR="00EA440F" w:rsidTr="00074156">
        <w:trPr>
          <w:trHeight w:val="144"/>
          <w:tblCellSpacing w:w="20" w:type="nil"/>
        </w:trPr>
        <w:tc>
          <w:tcPr>
            <w:tcW w:w="1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4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</w:tr>
      <w:tr w:rsidR="00EA440F" w:rsidTr="000741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440F" w:rsidRDefault="00EA44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440F" w:rsidRDefault="00EA440F"/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Т.Б. Возрождение Олимпийских игр.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F36C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Символика и ритуалы Олимпийских игр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дневника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нагрузки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коррекции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телосложения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F36C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травмах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30м и </w:t>
            </w: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60м.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6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Иструктаж</w:t>
            </w:r>
            <w:proofErr w:type="spellEnd"/>
            <w:r w:rsidRPr="00F36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технике </w:t>
            </w:r>
            <w:proofErr w:type="spellStart"/>
            <w:r w:rsidRPr="00F36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proofErr w:type="gramStart"/>
            <w:r w:rsidRPr="00F36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ередвижение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стойке баскетболиста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стойке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баскетболиста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вверх толчком одной ногой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F36C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вверх толчком одной ногой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F36C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двумя шагами и прыжком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двумя шагами и прыжком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в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ведении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в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ведении</w:t>
            </w:r>
            <w:proofErr w:type="spellEnd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F36C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F36C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F36CF3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F36CF3" w:rsidRPr="00F36CF3" w:rsidRDefault="00F3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6CF3" w:rsidRDefault="00F36CF3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Инструктаж по технике безопасности на уроках гимнастики.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Лазание по канату в три приема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Лазание по канату в три приема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ритмической</w:t>
            </w:r>
            <w:proofErr w:type="spell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ритмической</w:t>
            </w:r>
            <w:proofErr w:type="spell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EA440F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440F" w:rsidRDefault="00EA440F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одновременным</w:t>
            </w:r>
            <w:proofErr w:type="spell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одношажным</w:t>
            </w:r>
            <w:proofErr w:type="spell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одновременным</w:t>
            </w:r>
            <w:proofErr w:type="spell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одношажным</w:t>
            </w:r>
            <w:proofErr w:type="spell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лыжной</w:t>
            </w:r>
            <w:proofErr w:type="spell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и спуск на лыжах «змейкой»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Подъём «ёлочкой» и «полу ёлочкой», подвижные игры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падения на лыжах, техники торможения «плугом»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Т.Б. спортивные игры. Стойки и передвижения, повороты, остановки, передача двумя руками сверху.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Приём мяча двумя руками снизу в разные </w:t>
            </w: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зоны площадки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Передачи мяча над собой и в парах. </w:t>
            </w:r>
            <w:proofErr w:type="spellStart"/>
            <w:r w:rsidRPr="00074156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proofErr w:type="spellEnd"/>
            <w:r w:rsidRPr="0007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07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07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sz w:val="24"/>
                <w:szCs w:val="24"/>
              </w:rPr>
              <w:t>сетку</w:t>
            </w:r>
            <w:proofErr w:type="spellEnd"/>
            <w:r w:rsidRPr="0007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 по катящемуся мячу с разбега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 по катящемуся мячу с разбега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с использованием </w:t>
            </w: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технических приёмов остановки мяча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F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EF0B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EF0BF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  <w:r w:rsidRPr="00EF0B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травмах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</w:t>
            </w:r>
            <w:proofErr w:type="spell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EF0BFC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proofErr w:type="gramEnd"/>
            <w:r w:rsidRPr="00EF0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proofErr w:type="gram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ГТО «Всем классом сдадим ГТО»</w:t>
            </w:r>
            <w:proofErr w:type="gram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ГТО «Всем классом сдадим ГТО»</w:t>
            </w:r>
            <w:proofErr w:type="gram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07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074156" w:rsidTr="00074156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bottom"/>
          </w:tcPr>
          <w:p w:rsidR="00074156" w:rsidRPr="00074156" w:rsidRDefault="000741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74156" w:rsidRDefault="00074156">
            <w:pPr>
              <w:spacing w:after="0"/>
              <w:ind w:left="135"/>
            </w:pPr>
          </w:p>
        </w:tc>
      </w:tr>
      <w:tr w:rsidR="00EA440F" w:rsidTr="000741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Pr="00372DE7" w:rsidRDefault="00372DE7">
            <w:pPr>
              <w:spacing w:after="0"/>
              <w:ind w:left="135"/>
              <w:rPr>
                <w:lang w:val="ru-RU"/>
              </w:rPr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 w:rsidRPr="00372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440F" w:rsidRDefault="00372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40F" w:rsidRDefault="00EA440F"/>
        </w:tc>
      </w:tr>
    </w:tbl>
    <w:p w:rsidR="00EA440F" w:rsidRPr="00EF0BFC" w:rsidRDefault="00EA440F">
      <w:pPr>
        <w:rPr>
          <w:lang w:val="ru-RU"/>
        </w:rPr>
        <w:sectPr w:rsidR="00EA440F" w:rsidRPr="00EF0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0F" w:rsidRPr="00EF0BFC" w:rsidRDefault="00EA440F" w:rsidP="00EF0BFC">
      <w:pPr>
        <w:keepLines/>
        <w:spacing w:after="0"/>
        <w:rPr>
          <w:lang w:val="ru-RU"/>
        </w:rPr>
        <w:sectPr w:rsidR="00EA440F" w:rsidRPr="00EF0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0F" w:rsidRPr="00EF0BFC" w:rsidRDefault="00EA440F" w:rsidP="00EF0BFC">
      <w:pPr>
        <w:keepLines/>
        <w:spacing w:after="0" w:line="240" w:lineRule="auto"/>
        <w:rPr>
          <w:lang w:val="ru-RU"/>
        </w:rPr>
        <w:sectPr w:rsidR="00EA440F" w:rsidRPr="00EF0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0F" w:rsidRPr="00EF0BFC" w:rsidRDefault="00EA440F" w:rsidP="00EF0BFC">
      <w:pPr>
        <w:keepLines/>
        <w:spacing w:after="0"/>
        <w:rPr>
          <w:lang w:val="ru-RU"/>
        </w:rPr>
        <w:sectPr w:rsidR="00EA440F" w:rsidRPr="00EF0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0F" w:rsidRPr="00EF0BFC" w:rsidRDefault="00EA440F" w:rsidP="00EF0BFC">
      <w:pPr>
        <w:keepLines/>
        <w:rPr>
          <w:lang w:val="ru-RU"/>
        </w:rPr>
        <w:sectPr w:rsidR="00EA440F" w:rsidRPr="00EF0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440F" w:rsidRPr="00EF0BFC" w:rsidRDefault="00372DE7" w:rsidP="00EF0BFC">
      <w:pPr>
        <w:keepLines/>
        <w:spacing w:after="0"/>
        <w:ind w:left="120"/>
        <w:rPr>
          <w:lang w:val="ru-RU"/>
        </w:rPr>
      </w:pPr>
      <w:bookmarkStart w:id="15" w:name="block-18635568"/>
      <w:bookmarkEnd w:id="14"/>
      <w:r w:rsidRPr="00EF0BF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A440F" w:rsidRPr="00EF0BFC" w:rsidRDefault="00372DE7" w:rsidP="00EF0BFC">
      <w:pPr>
        <w:keepLines/>
        <w:spacing w:after="0" w:line="480" w:lineRule="auto"/>
        <w:ind w:left="120"/>
        <w:rPr>
          <w:lang w:val="ru-RU"/>
        </w:rPr>
      </w:pPr>
      <w:r w:rsidRPr="00EF0BF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A440F" w:rsidRPr="00372DE7" w:rsidRDefault="00372DE7" w:rsidP="00EF0BFC">
      <w:pPr>
        <w:keepLines/>
        <w:spacing w:after="0" w:line="480" w:lineRule="auto"/>
        <w:ind w:left="120"/>
        <w:rPr>
          <w:lang w:val="ru-RU"/>
        </w:rPr>
      </w:pPr>
      <w:bookmarkStart w:id="16" w:name="f056fd23-2f41-4129-8da1-d467aa21439d"/>
      <w:r w:rsidRPr="00372DE7">
        <w:rPr>
          <w:rFonts w:ascii="Times New Roman" w:hAnsi="Times New Roman"/>
          <w:color w:val="000000"/>
          <w:sz w:val="28"/>
          <w:lang w:val="ru-RU"/>
        </w:rPr>
        <w:t xml:space="preserve">• Физическая культура, 5-7 классы/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Виленский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М.Я.,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Туревский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И.М.,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Торочкова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Т.Ю. и другие; под редакцией </w:t>
      </w:r>
      <w:proofErr w:type="spellStart"/>
      <w:r w:rsidRPr="00372DE7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372DE7">
        <w:rPr>
          <w:rFonts w:ascii="Times New Roman" w:hAnsi="Times New Roman"/>
          <w:color w:val="000000"/>
          <w:sz w:val="28"/>
          <w:lang w:val="ru-RU"/>
        </w:rPr>
        <w:t xml:space="preserve"> М.Я., Акционерное общество «Издательство «Просвещение»</w:t>
      </w:r>
      <w:bookmarkEnd w:id="16"/>
    </w:p>
    <w:p w:rsidR="00EA440F" w:rsidRPr="00372DE7" w:rsidRDefault="00EA440F" w:rsidP="00EF0BFC">
      <w:pPr>
        <w:keepLines/>
        <w:spacing w:after="0"/>
        <w:ind w:left="120"/>
        <w:rPr>
          <w:lang w:val="ru-RU"/>
        </w:rPr>
      </w:pPr>
    </w:p>
    <w:p w:rsidR="00EA440F" w:rsidRPr="00372DE7" w:rsidRDefault="00372DE7" w:rsidP="00EF0BFC">
      <w:pPr>
        <w:keepLines/>
        <w:spacing w:after="0" w:line="480" w:lineRule="auto"/>
        <w:ind w:left="120"/>
        <w:rPr>
          <w:lang w:val="ru-RU"/>
        </w:rPr>
      </w:pPr>
      <w:r w:rsidRPr="00372D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440F" w:rsidRPr="00372DE7" w:rsidRDefault="00EF0BFC" w:rsidP="00EF0BFC">
      <w:pPr>
        <w:keepLines/>
        <w:spacing w:after="0" w:line="480" w:lineRule="auto"/>
        <w:ind w:left="120"/>
        <w:rPr>
          <w:lang w:val="ru-RU"/>
        </w:rPr>
      </w:pPr>
      <w:bookmarkStart w:id="17" w:name="ce666534-2f9f-48e1-9f7c-2e635e3b9ede"/>
      <w:r>
        <w:rPr>
          <w:rFonts w:ascii="Times New Roman" w:hAnsi="Times New Roman"/>
          <w:color w:val="000000"/>
          <w:sz w:val="28"/>
          <w:lang w:val="ru-RU"/>
        </w:rPr>
        <w:t>Л</w:t>
      </w:r>
      <w:r w:rsidR="00372DE7" w:rsidRPr="00372DE7">
        <w:rPr>
          <w:rFonts w:ascii="Times New Roman" w:hAnsi="Times New Roman"/>
          <w:color w:val="000000"/>
          <w:sz w:val="28"/>
          <w:lang w:val="ru-RU"/>
        </w:rPr>
        <w:t xml:space="preserve">ях В.И., </w:t>
      </w:r>
      <w:proofErr w:type="spellStart"/>
      <w:r w:rsidR="00372DE7" w:rsidRPr="00372DE7">
        <w:rPr>
          <w:rFonts w:ascii="Times New Roman" w:hAnsi="Times New Roman"/>
          <w:color w:val="000000"/>
          <w:sz w:val="28"/>
          <w:lang w:val="ru-RU"/>
        </w:rPr>
        <w:t>Зданевич</w:t>
      </w:r>
      <w:proofErr w:type="spellEnd"/>
      <w:r w:rsidR="00372DE7" w:rsidRPr="00372DE7">
        <w:rPr>
          <w:rFonts w:ascii="Times New Roman" w:hAnsi="Times New Roman"/>
          <w:color w:val="000000"/>
          <w:sz w:val="28"/>
          <w:lang w:val="ru-RU"/>
        </w:rPr>
        <w:t xml:space="preserve"> А.А. Комплексная программа физического воспитания учащихся 1–11-х классов. – М.: Просвещение, 2011.</w:t>
      </w:r>
      <w:bookmarkEnd w:id="17"/>
    </w:p>
    <w:p w:rsidR="00EA440F" w:rsidRPr="00372DE7" w:rsidRDefault="00EA440F" w:rsidP="00EF0BFC">
      <w:pPr>
        <w:keepLines/>
        <w:spacing w:after="0"/>
        <w:ind w:left="120"/>
        <w:rPr>
          <w:lang w:val="ru-RU"/>
        </w:rPr>
      </w:pPr>
    </w:p>
    <w:p w:rsidR="00EA440F" w:rsidRPr="00372DE7" w:rsidRDefault="00372DE7" w:rsidP="00EF0BFC">
      <w:pPr>
        <w:keepLines/>
        <w:spacing w:after="0" w:line="480" w:lineRule="auto"/>
        <w:ind w:left="120"/>
        <w:rPr>
          <w:lang w:val="ru-RU"/>
        </w:rPr>
      </w:pPr>
      <w:r w:rsidRPr="00372D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440F" w:rsidRPr="00372DE7" w:rsidRDefault="00EF0BFC" w:rsidP="00EF0BFC">
      <w:pPr>
        <w:keepLines/>
        <w:spacing w:after="0" w:line="480" w:lineRule="auto"/>
        <w:ind w:left="120"/>
        <w:rPr>
          <w:lang w:val="ru-RU"/>
        </w:rPr>
        <w:sectPr w:rsidR="00EA440F" w:rsidRPr="00372DE7">
          <w:pgSz w:w="11906" w:h="16383"/>
          <w:pgMar w:top="1134" w:right="850" w:bottom="1134" w:left="1701" w:header="720" w:footer="720" w:gutter="0"/>
          <w:cols w:space="720"/>
        </w:sectPr>
      </w:pPr>
      <w:bookmarkStart w:id="18" w:name="9a54c4b8-b2ef-4fc1-87b1-da44b5d58279"/>
      <w:r>
        <w:rPr>
          <w:rFonts w:ascii="Times New Roman" w:hAnsi="Times New Roman"/>
          <w:color w:val="000000"/>
          <w:sz w:val="28"/>
          <w:lang w:val="ru-RU"/>
        </w:rPr>
        <w:t>Л</w:t>
      </w:r>
      <w:r w:rsidR="00372DE7" w:rsidRPr="00372DE7">
        <w:rPr>
          <w:rFonts w:ascii="Times New Roman" w:hAnsi="Times New Roman"/>
          <w:color w:val="000000"/>
          <w:sz w:val="28"/>
          <w:lang w:val="ru-RU"/>
        </w:rPr>
        <w:t xml:space="preserve">ях В.И., </w:t>
      </w:r>
      <w:proofErr w:type="spellStart"/>
      <w:r w:rsidR="00372DE7" w:rsidRPr="00372DE7">
        <w:rPr>
          <w:rFonts w:ascii="Times New Roman" w:hAnsi="Times New Roman"/>
          <w:color w:val="000000"/>
          <w:sz w:val="28"/>
          <w:lang w:val="ru-RU"/>
        </w:rPr>
        <w:t>Зданевич</w:t>
      </w:r>
      <w:proofErr w:type="spellEnd"/>
      <w:r w:rsidR="00372DE7" w:rsidRPr="00372DE7">
        <w:rPr>
          <w:rFonts w:ascii="Times New Roman" w:hAnsi="Times New Roman"/>
          <w:color w:val="000000"/>
          <w:sz w:val="28"/>
          <w:lang w:val="ru-RU"/>
        </w:rPr>
        <w:t xml:space="preserve"> А.А. Комплексная программа физического воспитания учащихся 1–11-х классов. – М.: Просвещение, 2011</w:t>
      </w:r>
      <w:bookmarkEnd w:id="18"/>
    </w:p>
    <w:bookmarkEnd w:id="15"/>
    <w:p w:rsidR="00372DE7" w:rsidRPr="00372DE7" w:rsidRDefault="00372DE7" w:rsidP="00EF0BFC">
      <w:pPr>
        <w:spacing w:after="0" w:line="240" w:lineRule="auto"/>
        <w:rPr>
          <w:lang w:val="ru-RU"/>
        </w:rPr>
      </w:pPr>
    </w:p>
    <w:sectPr w:rsidR="00372DE7" w:rsidRPr="00372DE7" w:rsidSect="00EA44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40F"/>
    <w:rsid w:val="00074156"/>
    <w:rsid w:val="00372DE7"/>
    <w:rsid w:val="00852AB3"/>
    <w:rsid w:val="00B74BE7"/>
    <w:rsid w:val="00C93BA7"/>
    <w:rsid w:val="00EA440F"/>
    <w:rsid w:val="00EF0BFC"/>
    <w:rsid w:val="00F3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440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7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school.edu.ru/" TargetMode="External"/><Relationship Id="rId29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yschool.edu.ru/" TargetMode="External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73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7975</Words>
  <Characters>45460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4</cp:revision>
  <dcterms:created xsi:type="dcterms:W3CDTF">2023-10-01T18:12:00Z</dcterms:created>
  <dcterms:modified xsi:type="dcterms:W3CDTF">2023-10-02T10:02:00Z</dcterms:modified>
</cp:coreProperties>
</file>