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B9" w:rsidRPr="008B6437" w:rsidRDefault="00897EB9" w:rsidP="008B643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3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7EB9" w:rsidRPr="008B6437" w:rsidRDefault="00897EB9" w:rsidP="008B643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B6437">
        <w:rPr>
          <w:rFonts w:ascii="Times New Roman" w:hAnsi="Times New Roman" w:cs="Times New Roman"/>
          <w:b/>
          <w:sz w:val="28"/>
          <w:szCs w:val="28"/>
        </w:rPr>
        <w:t>к общеобразовательной общеразвивающей  программе  дополнительного образования детей «</w:t>
      </w:r>
      <w:r w:rsidR="00152CC4">
        <w:rPr>
          <w:rFonts w:ascii="Times New Roman" w:hAnsi="Times New Roman" w:cs="Times New Roman"/>
          <w:b/>
          <w:sz w:val="28"/>
          <w:szCs w:val="28"/>
        </w:rPr>
        <w:t>Агроэкология»</w:t>
      </w:r>
    </w:p>
    <w:p w:rsidR="00897EB9" w:rsidRPr="00897EB9" w:rsidRDefault="00897EB9" w:rsidP="008B643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97EB9" w:rsidRPr="00897EB9" w:rsidRDefault="00897EB9" w:rsidP="008B643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E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Направленность</w:t>
      </w:r>
      <w:proofErr w:type="gramStart"/>
      <w:r w:rsidR="008B64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7E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897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стественнонаучн</w:t>
      </w:r>
      <w:r w:rsidR="008B64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9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направленности.</w:t>
      </w:r>
    </w:p>
    <w:p w:rsidR="00897EB9" w:rsidRPr="00897EB9" w:rsidRDefault="00897EB9" w:rsidP="008B643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Уровень программы – </w:t>
      </w:r>
      <w:r w:rsidR="00152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продвинутый</w:t>
      </w:r>
      <w:r w:rsidRPr="00897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2CC4" w:rsidRPr="00B24235" w:rsidRDefault="00152CC4" w:rsidP="00152CC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24235">
        <w:rPr>
          <w:rFonts w:ascii="Times New Roman" w:hAnsi="Times New Roman"/>
          <w:b/>
          <w:bCs/>
          <w:sz w:val="28"/>
          <w:szCs w:val="28"/>
        </w:rPr>
        <w:t>Актуальность</w:t>
      </w:r>
      <w:r w:rsidRPr="00B24235">
        <w:rPr>
          <w:rFonts w:ascii="Times New Roman" w:hAnsi="Times New Roman"/>
          <w:sz w:val="28"/>
          <w:szCs w:val="28"/>
        </w:rPr>
        <w:t xml:space="preserve"> предлагаемой программы определяется запросом со стороны государства, детей и их родителей на приобщение обучающихся к современным тенденциям профессионального самоопределения и дальнейшего выбора своего будущего, возрождение интереса молодежи к сельскохозяйственным профессиям, что реализуется за счёт включения в содержание программы информации о цифровых технологиях в сельском хозяйстве, современных профессиях АПК в соответствии с Атласом новых профессий, новых моделях </w:t>
      </w:r>
      <w:proofErr w:type="spellStart"/>
      <w:r w:rsidRPr="00B24235">
        <w:rPr>
          <w:rFonts w:ascii="Times New Roman" w:hAnsi="Times New Roman"/>
          <w:sz w:val="28"/>
          <w:szCs w:val="28"/>
        </w:rPr>
        <w:t>агробизнеса</w:t>
      </w:r>
      <w:proofErr w:type="spellEnd"/>
      <w:r w:rsidRPr="00B24235">
        <w:rPr>
          <w:rFonts w:ascii="Times New Roman" w:hAnsi="Times New Roman"/>
          <w:sz w:val="28"/>
          <w:szCs w:val="28"/>
        </w:rPr>
        <w:t>.</w:t>
      </w:r>
      <w:proofErr w:type="gramEnd"/>
    </w:p>
    <w:p w:rsidR="00152CC4" w:rsidRPr="00152CC4" w:rsidRDefault="00152CC4" w:rsidP="00152CC4">
      <w:pPr>
        <w:pStyle w:val="2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152CC4">
        <w:rPr>
          <w:rFonts w:ascii="Times New Roman" w:hAnsi="Times New Roman" w:cs="Times New Roman"/>
          <w:b/>
          <w:bCs/>
          <w:sz w:val="28"/>
          <w:szCs w:val="28"/>
        </w:rPr>
        <w:t xml:space="preserve">Новизна и </w:t>
      </w:r>
      <w:proofErr w:type="spellStart"/>
      <w:r w:rsidRPr="00152CC4">
        <w:rPr>
          <w:rFonts w:ascii="Times New Roman" w:hAnsi="Times New Roman" w:cs="Times New Roman"/>
          <w:b/>
          <w:bCs/>
          <w:sz w:val="28"/>
          <w:szCs w:val="28"/>
        </w:rPr>
        <w:t>инновационность</w:t>
      </w:r>
      <w:proofErr w:type="spellEnd"/>
      <w:r w:rsidRPr="00152CC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152CC4">
        <w:rPr>
          <w:rFonts w:ascii="Times New Roman" w:hAnsi="Times New Roman" w:cs="Times New Roman"/>
          <w:sz w:val="28"/>
          <w:szCs w:val="28"/>
        </w:rPr>
        <w:t xml:space="preserve"> заключается как в содержании учебного материала, так и в формах его реализации. Программа базируется на образовательных технологиях, которые ориентированы на выработку у обучающихся ряда компетенций, набора знаний, умений, навыков, которые позволят им успешно реализовывать свои </w:t>
      </w:r>
      <w:proofErr w:type="gramStart"/>
      <w:r w:rsidRPr="00152CC4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152CC4">
        <w:rPr>
          <w:rFonts w:ascii="Times New Roman" w:hAnsi="Times New Roman" w:cs="Times New Roman"/>
          <w:sz w:val="28"/>
          <w:szCs w:val="28"/>
        </w:rPr>
        <w:t xml:space="preserve"> и помогут в выборе своего будущего.</w:t>
      </w:r>
    </w:p>
    <w:p w:rsidR="00152CC4" w:rsidRPr="00152CC4" w:rsidRDefault="00152CC4" w:rsidP="00152CC4">
      <w:pPr>
        <w:jc w:val="both"/>
        <w:rPr>
          <w:rFonts w:ascii="Times New Roman" w:hAnsi="Times New Roman" w:cs="Times New Roman"/>
          <w:sz w:val="28"/>
          <w:szCs w:val="28"/>
        </w:rPr>
      </w:pPr>
      <w:r w:rsidRPr="00152CC4">
        <w:rPr>
          <w:rFonts w:ascii="Times New Roman" w:hAnsi="Times New Roman" w:cs="Times New Roman"/>
          <w:sz w:val="28"/>
          <w:szCs w:val="28"/>
        </w:rPr>
        <w:t>Содержание практических работ и проектной деятельности предполагает использование в качестве материально-технической базы пришкольного участка, АПК, фермерских хозяйств</w:t>
      </w:r>
      <w:r w:rsidRPr="00152C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52C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52CC4">
        <w:rPr>
          <w:rFonts w:ascii="Times New Roman" w:hAnsi="Times New Roman" w:cs="Times New Roman"/>
          <w:sz w:val="28"/>
          <w:szCs w:val="28"/>
        </w:rPr>
        <w:t>Тагайского</w:t>
      </w:r>
      <w:proofErr w:type="spellEnd"/>
      <w:r w:rsidRPr="00152CC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152CC4" w:rsidRPr="00152CC4" w:rsidRDefault="00152CC4" w:rsidP="00152CC4">
      <w:pPr>
        <w:pStyle w:val="2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52CC4">
        <w:rPr>
          <w:rFonts w:ascii="Times New Roman" w:hAnsi="Times New Roman" w:cs="Times New Roman"/>
          <w:sz w:val="28"/>
          <w:szCs w:val="28"/>
        </w:rPr>
        <w:t xml:space="preserve">Важной инновацией программы является использование компьютерных технологий, интерактивных методов обучения, в том числе: </w:t>
      </w:r>
      <w:proofErr w:type="spellStart"/>
      <w:r w:rsidRPr="00152CC4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152CC4">
        <w:rPr>
          <w:rFonts w:ascii="Times New Roman" w:hAnsi="Times New Roman" w:cs="Times New Roman"/>
          <w:sz w:val="28"/>
          <w:szCs w:val="28"/>
        </w:rPr>
        <w:t xml:space="preserve"> презентаций, </w:t>
      </w:r>
      <w:proofErr w:type="spellStart"/>
      <w:r w:rsidRPr="00152CC4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152CC4">
        <w:rPr>
          <w:rFonts w:ascii="Times New Roman" w:hAnsi="Times New Roman" w:cs="Times New Roman"/>
          <w:sz w:val="28"/>
          <w:szCs w:val="28"/>
        </w:rPr>
        <w:t xml:space="preserve">, дистанционных </w:t>
      </w:r>
      <w:proofErr w:type="spellStart"/>
      <w:r w:rsidRPr="00152CC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52C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52CC4">
        <w:rPr>
          <w:rFonts w:ascii="Times New Roman" w:hAnsi="Times New Roman" w:cs="Times New Roman"/>
          <w:sz w:val="28"/>
          <w:szCs w:val="28"/>
        </w:rPr>
        <w:t>интернет-олимпиад</w:t>
      </w:r>
      <w:proofErr w:type="spellEnd"/>
      <w:proofErr w:type="gramEnd"/>
      <w:r w:rsidRPr="00152CC4">
        <w:rPr>
          <w:rFonts w:ascii="Times New Roman" w:hAnsi="Times New Roman" w:cs="Times New Roman"/>
          <w:sz w:val="28"/>
          <w:szCs w:val="28"/>
        </w:rPr>
        <w:t xml:space="preserve">. Обучающиеся знакомятся с различными информационными технологиями, применяемыми в сфере сельского хозяйства, такими, как: </w:t>
      </w:r>
      <w:proofErr w:type="spellStart"/>
      <w:r w:rsidRPr="00152CC4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152CC4">
        <w:rPr>
          <w:rFonts w:ascii="Times New Roman" w:hAnsi="Times New Roman" w:cs="Times New Roman"/>
          <w:sz w:val="28"/>
          <w:szCs w:val="28"/>
        </w:rPr>
        <w:t xml:space="preserve"> технологии, методы статистической обработки данных, основы графического редактирования и обработки данных.</w:t>
      </w:r>
    </w:p>
    <w:p w:rsidR="00152CC4" w:rsidRPr="00152CC4" w:rsidRDefault="00152CC4" w:rsidP="00152C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CC4">
        <w:rPr>
          <w:rFonts w:ascii="Times New Roman" w:hAnsi="Times New Roman" w:cs="Times New Roman"/>
          <w:b/>
          <w:bCs/>
          <w:sz w:val="28"/>
          <w:szCs w:val="28"/>
        </w:rPr>
        <w:t>Отличительная особенность</w:t>
      </w:r>
      <w:r w:rsidRPr="00152CC4">
        <w:rPr>
          <w:rFonts w:ascii="Times New Roman" w:hAnsi="Times New Roman" w:cs="Times New Roman"/>
          <w:sz w:val="28"/>
          <w:szCs w:val="28"/>
        </w:rPr>
        <w:t xml:space="preserve"> программы состоит в том, что она предусматривает интеграцию естественнонаучной направленности с технической и социально-гуманитарной; сочетает в себе возможность получения обучающимися теоретических знаний и освоения практических навыков в области ведения сельского хозяйства.</w:t>
      </w:r>
      <w:proofErr w:type="gramEnd"/>
      <w:r w:rsidRPr="00152CC4">
        <w:rPr>
          <w:rFonts w:ascii="Times New Roman" w:hAnsi="Times New Roman" w:cs="Times New Roman"/>
          <w:sz w:val="28"/>
          <w:szCs w:val="28"/>
        </w:rPr>
        <w:t xml:space="preserve"> Программа является практико-ориентированной, большая часть занятий проходит в виде практических и лабораторных работ, исследований, проведения опытов.</w:t>
      </w:r>
    </w:p>
    <w:p w:rsidR="00152CC4" w:rsidRPr="00152CC4" w:rsidRDefault="00152CC4" w:rsidP="00152CC4">
      <w:pPr>
        <w:pStyle w:val="2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152CC4">
        <w:rPr>
          <w:rFonts w:ascii="Times New Roman" w:hAnsi="Times New Roman" w:cs="Times New Roman"/>
          <w:sz w:val="28"/>
          <w:szCs w:val="28"/>
        </w:rPr>
        <w:t xml:space="preserve">В рамках программы обучающиеся знакомятся с научно-исследовательской и </w:t>
      </w:r>
      <w:r w:rsidRPr="00152CC4">
        <w:rPr>
          <w:rFonts w:ascii="Times New Roman" w:hAnsi="Times New Roman" w:cs="Times New Roman"/>
          <w:sz w:val="28"/>
          <w:szCs w:val="28"/>
        </w:rPr>
        <w:lastRenderedPageBreak/>
        <w:t>проектной деятельностью, что позволяет активно вовлекать их в творческий процесс самообразования и саморазвития и способствует их социальной адаптации</w:t>
      </w:r>
      <w:r w:rsidRPr="00152CC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152CC4" w:rsidRPr="00B24235" w:rsidRDefault="00152CC4" w:rsidP="00152CC4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4235">
        <w:rPr>
          <w:rFonts w:ascii="Times New Roman" w:hAnsi="Times New Roman"/>
          <w:b/>
          <w:sz w:val="28"/>
          <w:szCs w:val="28"/>
        </w:rPr>
        <w:t>Адресат программы:</w:t>
      </w:r>
      <w:r w:rsidRPr="00B24235">
        <w:rPr>
          <w:rFonts w:ascii="Times New Roman" w:hAnsi="Times New Roman"/>
          <w:sz w:val="28"/>
          <w:szCs w:val="28"/>
        </w:rPr>
        <w:t xml:space="preserve"> программа «Агро</w:t>
      </w:r>
      <w:r>
        <w:rPr>
          <w:rFonts w:ascii="Times New Roman" w:hAnsi="Times New Roman"/>
          <w:sz w:val="28"/>
          <w:szCs w:val="28"/>
        </w:rPr>
        <w:t>экология</w:t>
      </w:r>
      <w:r w:rsidRPr="00B24235">
        <w:rPr>
          <w:rFonts w:ascii="Times New Roman" w:hAnsi="Times New Roman"/>
          <w:sz w:val="28"/>
          <w:szCs w:val="28"/>
        </w:rPr>
        <w:t>» предназначена для обучающихся среднего школьного возраста 1</w:t>
      </w:r>
      <w:r>
        <w:rPr>
          <w:rFonts w:ascii="Times New Roman" w:hAnsi="Times New Roman"/>
          <w:sz w:val="28"/>
          <w:szCs w:val="28"/>
        </w:rPr>
        <w:t>2</w:t>
      </w:r>
      <w:r w:rsidRPr="00B24235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4</w:t>
      </w:r>
      <w:r w:rsidRPr="00B24235">
        <w:rPr>
          <w:rFonts w:ascii="Times New Roman" w:hAnsi="Times New Roman"/>
          <w:sz w:val="28"/>
          <w:szCs w:val="28"/>
        </w:rPr>
        <w:t xml:space="preserve"> лет и не требует предварительной подготовки. Принимаются все желающие, не имеющие противопоказаний по состоянию здоровья. Во время приёма и формирования групп проводится собеседование для оценки начального уровня подготовки. </w:t>
      </w:r>
      <w:r>
        <w:rPr>
          <w:rFonts w:ascii="Times New Roman" w:hAnsi="Times New Roman"/>
          <w:sz w:val="28"/>
          <w:szCs w:val="28"/>
        </w:rPr>
        <w:t xml:space="preserve">В большинстве случаев, это дети, прошедшие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Агротехнология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. Профессии будущего» (стартовый уровень) и имеющие представление об </w:t>
      </w:r>
      <w:proofErr w:type="spellStart"/>
      <w:r>
        <w:rPr>
          <w:rFonts w:ascii="Times New Roman" w:hAnsi="Times New Roman"/>
          <w:sz w:val="28"/>
          <w:szCs w:val="28"/>
        </w:rPr>
        <w:t>агротехнологии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2CC4" w:rsidRPr="00B24235" w:rsidRDefault="00152CC4" w:rsidP="00152CC4">
      <w:pPr>
        <w:jc w:val="both"/>
        <w:rPr>
          <w:rFonts w:ascii="Times New Roman" w:hAnsi="Times New Roman"/>
          <w:sz w:val="28"/>
          <w:szCs w:val="28"/>
        </w:rPr>
      </w:pPr>
      <w:r w:rsidRPr="00B24235">
        <w:rPr>
          <w:rFonts w:ascii="Times New Roman" w:hAnsi="Times New Roman"/>
          <w:b/>
          <w:sz w:val="28"/>
          <w:szCs w:val="28"/>
        </w:rPr>
        <w:t xml:space="preserve">Уровень, объём и сроки реализации программы. </w:t>
      </w:r>
      <w:r w:rsidRPr="00B24235">
        <w:rPr>
          <w:rFonts w:ascii="Times New Roman" w:hAnsi="Times New Roman"/>
          <w:sz w:val="28"/>
          <w:szCs w:val="28"/>
        </w:rPr>
        <w:t>Уровень программы «Агро</w:t>
      </w:r>
      <w:r>
        <w:rPr>
          <w:rFonts w:ascii="Times New Roman" w:hAnsi="Times New Roman"/>
          <w:sz w:val="28"/>
          <w:szCs w:val="28"/>
        </w:rPr>
        <w:t>экология</w:t>
      </w:r>
      <w:r w:rsidRPr="00B24235">
        <w:rPr>
          <w:rFonts w:ascii="Times New Roman" w:hAnsi="Times New Roman"/>
          <w:sz w:val="28"/>
          <w:szCs w:val="28"/>
        </w:rPr>
        <w:t xml:space="preserve">» - базовый, срок реализации – 1 год, запланированное количество часов для реализации программы - </w:t>
      </w:r>
      <w:r>
        <w:rPr>
          <w:rFonts w:ascii="Times New Roman" w:hAnsi="Times New Roman"/>
          <w:sz w:val="28"/>
          <w:szCs w:val="28"/>
        </w:rPr>
        <w:t>144</w:t>
      </w:r>
      <w:r w:rsidRPr="00B24235">
        <w:rPr>
          <w:rFonts w:ascii="Times New Roman" w:hAnsi="Times New Roman"/>
          <w:sz w:val="28"/>
          <w:szCs w:val="28"/>
        </w:rPr>
        <w:t xml:space="preserve"> часа. </w:t>
      </w:r>
    </w:p>
    <w:p w:rsidR="00152CC4" w:rsidRPr="00B24235" w:rsidRDefault="00152CC4" w:rsidP="00152CC4">
      <w:pPr>
        <w:jc w:val="both"/>
        <w:rPr>
          <w:rFonts w:ascii="Times New Roman" w:hAnsi="Times New Roman"/>
          <w:sz w:val="28"/>
          <w:szCs w:val="28"/>
        </w:rPr>
      </w:pPr>
      <w:r w:rsidRPr="00B24235"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 w:rsidRPr="00B24235">
        <w:rPr>
          <w:rFonts w:ascii="Times New Roman" w:hAnsi="Times New Roman"/>
          <w:b/>
          <w:bCs/>
          <w:sz w:val="28"/>
          <w:szCs w:val="28"/>
        </w:rPr>
        <w:t>четыре модуля</w:t>
      </w:r>
      <w:r w:rsidRPr="00B24235">
        <w:rPr>
          <w:rFonts w:ascii="Times New Roman" w:hAnsi="Times New Roman"/>
          <w:sz w:val="28"/>
          <w:szCs w:val="28"/>
        </w:rPr>
        <w:t xml:space="preserve">. Модули в Программе взаимосвязаны между собой, каждый последующий модуль является продолжением предыдущего. При этом каждый модуль рассматривается как самостоятельная образовательная программа, имеющая образовательную задачу и результат, позволяющий </w:t>
      </w:r>
      <w:proofErr w:type="gramStart"/>
      <w:r w:rsidRPr="00B24235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B242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235">
        <w:rPr>
          <w:rFonts w:ascii="Times New Roman" w:hAnsi="Times New Roman"/>
          <w:sz w:val="28"/>
          <w:szCs w:val="28"/>
        </w:rPr>
        <w:t>встроиться</w:t>
      </w:r>
      <w:proofErr w:type="spellEnd"/>
      <w:r w:rsidRPr="00B24235">
        <w:rPr>
          <w:rFonts w:ascii="Times New Roman" w:hAnsi="Times New Roman"/>
          <w:sz w:val="28"/>
          <w:szCs w:val="28"/>
        </w:rPr>
        <w:t xml:space="preserve"> в Программу на любом этапе.</w:t>
      </w:r>
    </w:p>
    <w:p w:rsidR="00152CC4" w:rsidRPr="00B24235" w:rsidRDefault="00152CC4" w:rsidP="00152CC4">
      <w:pPr>
        <w:jc w:val="both"/>
        <w:rPr>
          <w:rFonts w:ascii="Times New Roman" w:hAnsi="Times New Roman"/>
          <w:sz w:val="28"/>
          <w:szCs w:val="28"/>
        </w:rPr>
      </w:pPr>
      <w:r w:rsidRPr="00B24235">
        <w:rPr>
          <w:rFonts w:ascii="Times New Roman" w:hAnsi="Times New Roman"/>
          <w:bCs/>
          <w:sz w:val="28"/>
          <w:szCs w:val="28"/>
        </w:rPr>
        <w:t>Обу</w:t>
      </w:r>
      <w:r w:rsidRPr="00B24235">
        <w:rPr>
          <w:rFonts w:ascii="Times New Roman" w:hAnsi="Times New Roman"/>
          <w:sz w:val="28"/>
          <w:szCs w:val="28"/>
        </w:rPr>
        <w:t xml:space="preserve">чение по программе ведётся с использованием различных </w:t>
      </w:r>
      <w:r w:rsidRPr="00B24235">
        <w:rPr>
          <w:rFonts w:ascii="Times New Roman" w:hAnsi="Times New Roman"/>
          <w:b/>
          <w:bCs/>
          <w:sz w:val="28"/>
          <w:szCs w:val="28"/>
        </w:rPr>
        <w:t xml:space="preserve">форм обучения: </w:t>
      </w:r>
      <w:proofErr w:type="gramStart"/>
      <w:r w:rsidRPr="00B24235">
        <w:rPr>
          <w:rFonts w:ascii="Times New Roman" w:hAnsi="Times New Roman"/>
          <w:sz w:val="28"/>
          <w:szCs w:val="28"/>
        </w:rPr>
        <w:t>очная</w:t>
      </w:r>
      <w:proofErr w:type="gramEnd"/>
      <w:r w:rsidRPr="00B24235">
        <w:rPr>
          <w:rFonts w:ascii="Times New Roman" w:hAnsi="Times New Roman"/>
          <w:sz w:val="28"/>
          <w:szCs w:val="28"/>
        </w:rPr>
        <w:t xml:space="preserve">, с использованием элементов электронного обучения, при необходимости с применением дистанционных образовательных технологий. Режим занятий – 2 раза в неделю по 2 часа с одной группой.  </w:t>
      </w:r>
    </w:p>
    <w:p w:rsidR="00152CC4" w:rsidRPr="00B24235" w:rsidRDefault="00152CC4" w:rsidP="00152CC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4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Занятия по программе </w:t>
      </w:r>
      <w:r w:rsidRPr="00B24235">
        <w:rPr>
          <w:rFonts w:ascii="Times New Roman" w:hAnsi="Times New Roman"/>
          <w:sz w:val="28"/>
          <w:szCs w:val="28"/>
        </w:rPr>
        <w:t>«Агро</w:t>
      </w:r>
      <w:r>
        <w:rPr>
          <w:rFonts w:ascii="Times New Roman" w:hAnsi="Times New Roman"/>
          <w:sz w:val="28"/>
          <w:szCs w:val="28"/>
        </w:rPr>
        <w:t>экология</w:t>
      </w:r>
      <w:r w:rsidRPr="00B242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235">
        <w:rPr>
          <w:rFonts w:ascii="Times New Roman" w:hAnsi="Times New Roman"/>
          <w:color w:val="000000"/>
          <w:sz w:val="28"/>
          <w:szCs w:val="28"/>
          <w:lang w:eastAsia="ru-RU"/>
        </w:rPr>
        <w:t>включают теоретические, практические, экскурсионные и контрольные часы. Раскрытие теоретических основ курса осуществляется в форме лекций, бесед с учётом имеющихся базовых школьных знаний</w:t>
      </w:r>
    </w:p>
    <w:p w:rsidR="00152CC4" w:rsidRPr="00B24235" w:rsidRDefault="00152CC4" w:rsidP="00152CC4">
      <w:pPr>
        <w:pStyle w:val="2"/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B24235">
        <w:rPr>
          <w:rStyle w:val="a4"/>
          <w:rFonts w:ascii="Times New Roman" w:hAnsi="Times New Roman"/>
          <w:b w:val="0"/>
          <w:sz w:val="28"/>
          <w:szCs w:val="28"/>
        </w:rPr>
        <w:t>Учебные группы постоянные, сформированные из обучающихся разного возраста по 1</w:t>
      </w:r>
      <w:r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Pr="00B24235">
        <w:rPr>
          <w:rStyle w:val="a4"/>
          <w:rFonts w:ascii="Times New Roman" w:hAnsi="Times New Roman"/>
          <w:b w:val="0"/>
          <w:sz w:val="28"/>
          <w:szCs w:val="28"/>
        </w:rPr>
        <w:t xml:space="preserve"> человек. </w:t>
      </w:r>
    </w:p>
    <w:p w:rsidR="003004E5" w:rsidRPr="00897EB9" w:rsidRDefault="003004E5" w:rsidP="008B6437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 w:cs="Times New Roman"/>
          <w:sz w:val="28"/>
          <w:szCs w:val="28"/>
        </w:rPr>
      </w:pPr>
    </w:p>
    <w:sectPr w:rsidR="003004E5" w:rsidRPr="00897EB9" w:rsidSect="009A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79CE"/>
    <w:multiLevelType w:val="hybridMultilevel"/>
    <w:tmpl w:val="31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B0756"/>
    <w:multiLevelType w:val="hybridMultilevel"/>
    <w:tmpl w:val="3B8E12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B6E29D4"/>
    <w:multiLevelType w:val="hybridMultilevel"/>
    <w:tmpl w:val="DFFA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937C8"/>
    <w:multiLevelType w:val="hybridMultilevel"/>
    <w:tmpl w:val="48B2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8204B"/>
    <w:multiLevelType w:val="hybridMultilevel"/>
    <w:tmpl w:val="2210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D5D"/>
    <w:rsid w:val="00152CC4"/>
    <w:rsid w:val="003004E5"/>
    <w:rsid w:val="00897EB9"/>
    <w:rsid w:val="008B6437"/>
    <w:rsid w:val="009A13FA"/>
    <w:rsid w:val="00D52D5D"/>
    <w:rsid w:val="00F1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7EB9"/>
    <w:rPr>
      <w:rFonts w:cs="Times New Roman"/>
    </w:rPr>
  </w:style>
  <w:style w:type="paragraph" w:styleId="a3">
    <w:name w:val="List Paragraph"/>
    <w:basedOn w:val="a"/>
    <w:uiPriority w:val="34"/>
    <w:qFormat/>
    <w:rsid w:val="00897EB9"/>
    <w:pPr>
      <w:ind w:left="720"/>
      <w:contextualSpacing/>
    </w:pPr>
  </w:style>
  <w:style w:type="paragraph" w:customStyle="1" w:styleId="Default">
    <w:name w:val="Default"/>
    <w:rsid w:val="008B6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8B64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B6437"/>
    <w:rPr>
      <w:rFonts w:ascii="Calibri" w:eastAsia="Calibri" w:hAnsi="Calibri" w:cs="Times New Roman"/>
    </w:rPr>
  </w:style>
  <w:style w:type="character" w:styleId="a4">
    <w:name w:val="Strong"/>
    <w:qFormat/>
    <w:rsid w:val="008B6437"/>
    <w:rPr>
      <w:rFonts w:cs="Times New Roman"/>
      <w:b/>
      <w:bCs/>
    </w:rPr>
  </w:style>
  <w:style w:type="character" w:customStyle="1" w:styleId="21">
    <w:name w:val="Основной текст (2)_"/>
    <w:link w:val="22"/>
    <w:locked/>
    <w:rsid w:val="00152CC4"/>
    <w:rPr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2CC4"/>
    <w:pPr>
      <w:widowControl w:val="0"/>
      <w:shd w:val="clear" w:color="auto" w:fill="FFFFFF"/>
      <w:spacing w:before="240" w:after="0" w:line="339" w:lineRule="exact"/>
      <w:ind w:hanging="280"/>
      <w:jc w:val="both"/>
    </w:pPr>
    <w:rPr>
      <w:sz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WINDOWS-10-1222</dc:creator>
  <cp:lastModifiedBy>Windows User</cp:lastModifiedBy>
  <cp:revision>2</cp:revision>
  <dcterms:created xsi:type="dcterms:W3CDTF">2023-10-27T11:21:00Z</dcterms:created>
  <dcterms:modified xsi:type="dcterms:W3CDTF">2023-10-27T11:21:00Z</dcterms:modified>
</cp:coreProperties>
</file>